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17CBD" w14:textId="0C5B2CE4" w:rsidR="00744FA0" w:rsidRPr="00561290" w:rsidRDefault="00744FA0" w:rsidP="00744FA0">
      <w:pPr>
        <w:ind w:right="-569"/>
        <w:rPr>
          <w:rFonts w:asciiTheme="minorHAnsi" w:hAnsiTheme="minorHAnsi" w:cstheme="minorHAnsi"/>
          <w:b/>
          <w:sz w:val="26"/>
          <w:szCs w:val="26"/>
          <w:lang w:val="fr-CH"/>
        </w:rPr>
      </w:pPr>
      <w:r w:rsidRPr="00561290">
        <w:rPr>
          <w:rFonts w:asciiTheme="minorHAnsi" w:hAnsiTheme="minorHAnsi"/>
          <w:b/>
          <w:sz w:val="26"/>
          <w:lang w:val="fr-CH"/>
        </w:rPr>
        <w:t>INFORMATION POUR LES MÉDIAS</w:t>
      </w:r>
    </w:p>
    <w:p w14:paraId="5F4E647D" w14:textId="1BBE5F35" w:rsidR="00414D72" w:rsidRPr="00527424" w:rsidRDefault="00414D72" w:rsidP="00414D72">
      <w:pPr>
        <w:rPr>
          <w:rFonts w:asciiTheme="minorHAnsi" w:hAnsiTheme="minorHAnsi" w:cstheme="minorHAnsi"/>
          <w:lang w:val="fr-CH"/>
        </w:rPr>
      </w:pPr>
    </w:p>
    <w:p w14:paraId="715747B9" w14:textId="77777777" w:rsidR="00620CDF" w:rsidRPr="00527424" w:rsidRDefault="00620CDF" w:rsidP="00414D72">
      <w:pPr>
        <w:rPr>
          <w:rFonts w:asciiTheme="minorHAnsi" w:hAnsiTheme="minorHAnsi" w:cstheme="minorHAnsi"/>
          <w:lang w:val="fr-CH"/>
        </w:rPr>
      </w:pPr>
    </w:p>
    <w:p w14:paraId="5D71F769" w14:textId="77777777" w:rsidR="00414D72" w:rsidRPr="00527424" w:rsidRDefault="00414D72" w:rsidP="00414D72">
      <w:pPr>
        <w:rPr>
          <w:rFonts w:asciiTheme="minorHAnsi" w:hAnsiTheme="minorHAnsi" w:cstheme="minorHAnsi"/>
          <w:lang w:val="fr-CH"/>
        </w:rPr>
      </w:pPr>
    </w:p>
    <w:p w14:paraId="38F0B7FF" w14:textId="658D3720" w:rsidR="00904A72" w:rsidRPr="00D54507" w:rsidRDefault="002815AE" w:rsidP="003323E3">
      <w:pPr>
        <w:spacing w:line="280" w:lineRule="atLeast"/>
        <w:jc w:val="both"/>
        <w:rPr>
          <w:rFonts w:asciiTheme="minorHAnsi" w:hAnsiTheme="minorHAnsi" w:cstheme="minorHAnsi"/>
          <w:lang w:val="fr-CH"/>
        </w:rPr>
      </w:pPr>
      <w:r w:rsidRPr="002815AE">
        <w:rPr>
          <w:rFonts w:asciiTheme="minorHAnsi" w:hAnsiTheme="minorHAnsi" w:cstheme="minorHAnsi"/>
          <w:b/>
          <w:sz w:val="24"/>
          <w:szCs w:val="24"/>
          <w:lang w:val="fr-CH"/>
        </w:rPr>
        <w:t xml:space="preserve">T&amp;N en pleine </w:t>
      </w:r>
      <w:proofErr w:type="gramStart"/>
      <w:r w:rsidRPr="002815AE">
        <w:rPr>
          <w:rFonts w:asciiTheme="minorHAnsi" w:hAnsiTheme="minorHAnsi" w:cstheme="minorHAnsi"/>
          <w:b/>
          <w:sz w:val="24"/>
          <w:szCs w:val="24"/>
          <w:lang w:val="fr-CH"/>
        </w:rPr>
        <w:t>expansion:</w:t>
      </w:r>
      <w:proofErr w:type="gramEnd"/>
      <w:r w:rsidRPr="002815AE">
        <w:rPr>
          <w:rFonts w:asciiTheme="minorHAnsi" w:hAnsiTheme="minorHAnsi" w:cstheme="minorHAnsi"/>
          <w:b/>
          <w:sz w:val="24"/>
          <w:szCs w:val="24"/>
          <w:lang w:val="fr-CH"/>
        </w:rPr>
        <w:t xml:space="preserve"> un nouveau site à Emmen (LU)</w:t>
      </w:r>
    </w:p>
    <w:p w14:paraId="181E88C6" w14:textId="77777777" w:rsidR="002815AE" w:rsidRDefault="002815AE" w:rsidP="006344CA">
      <w:pPr>
        <w:spacing w:line="280" w:lineRule="atLeast"/>
        <w:jc w:val="both"/>
        <w:rPr>
          <w:lang w:val="fr-CH"/>
        </w:rPr>
      </w:pPr>
    </w:p>
    <w:p w14:paraId="5106D7E5" w14:textId="115461CC" w:rsidR="002815AE" w:rsidRPr="002815AE" w:rsidRDefault="008F6931" w:rsidP="002815AE">
      <w:pPr>
        <w:spacing w:line="280" w:lineRule="atLeast"/>
        <w:rPr>
          <w:b/>
          <w:lang w:val="fr-CH"/>
        </w:rPr>
      </w:pPr>
      <w:r w:rsidRPr="002815AE">
        <w:rPr>
          <w:b/>
          <w:lang w:val="fr-CH"/>
        </w:rPr>
        <w:t xml:space="preserve">Dietlikon, </w:t>
      </w:r>
      <w:r w:rsidR="002815AE" w:rsidRPr="002815AE">
        <w:rPr>
          <w:b/>
          <w:lang w:val="fr-CH"/>
        </w:rPr>
        <w:t>2</w:t>
      </w:r>
      <w:r w:rsidR="00762CE9">
        <w:rPr>
          <w:b/>
          <w:lang w:val="fr-CH"/>
        </w:rPr>
        <w:t>8</w:t>
      </w:r>
      <w:bookmarkStart w:id="0" w:name="_GoBack"/>
      <w:bookmarkEnd w:id="0"/>
      <w:r w:rsidRPr="002815AE">
        <w:rPr>
          <w:b/>
          <w:lang w:val="fr-CH"/>
        </w:rPr>
        <w:t>.0</w:t>
      </w:r>
      <w:r w:rsidR="002815AE" w:rsidRPr="002815AE">
        <w:rPr>
          <w:b/>
          <w:lang w:val="fr-CH"/>
        </w:rPr>
        <w:t>6</w:t>
      </w:r>
      <w:r w:rsidRPr="002815AE">
        <w:rPr>
          <w:b/>
          <w:lang w:val="fr-CH"/>
        </w:rPr>
        <w:t xml:space="preserve">.2021 – </w:t>
      </w:r>
      <w:r w:rsidR="002815AE" w:rsidRPr="002815AE">
        <w:rPr>
          <w:b/>
          <w:lang w:val="fr-CH"/>
        </w:rPr>
        <w:t xml:space="preserve">le prestataire de TIC T&amp;N ouvre un nouveau site à Emmen, dans le canton de Lucerne, créant ainsi les conditions d’une poursuite de la croissance dans la région.  </w:t>
      </w:r>
    </w:p>
    <w:p w14:paraId="0E954E20" w14:textId="77777777" w:rsidR="002815AE" w:rsidRPr="000A31B2" w:rsidRDefault="002815AE" w:rsidP="002815AE">
      <w:pPr>
        <w:spacing w:line="280" w:lineRule="atLeast"/>
        <w:rPr>
          <w:lang w:val="fr-CH"/>
        </w:rPr>
      </w:pPr>
    </w:p>
    <w:p w14:paraId="10E2E49D" w14:textId="683A8F14" w:rsidR="002815AE" w:rsidRDefault="002815AE" w:rsidP="002815AE">
      <w:pPr>
        <w:spacing w:line="280" w:lineRule="atLeast"/>
        <w:rPr>
          <w:lang w:val="fr-CH"/>
        </w:rPr>
      </w:pPr>
      <w:r w:rsidRPr="002815AE">
        <w:rPr>
          <w:lang w:val="fr-CH"/>
        </w:rPr>
        <w:t xml:space="preserve">T&amp;N possède actuellement un total de onze sites en Suisse et en Autriche. Avec Emmen, l’intégrateur système suisse ouvre sa douzième succursale et complète ainsi sa couverture géographique de la Suisse alémanique. </w:t>
      </w:r>
    </w:p>
    <w:p w14:paraId="298FE44F" w14:textId="77777777" w:rsidR="002815AE" w:rsidRPr="002815AE" w:rsidRDefault="002815AE" w:rsidP="002815AE">
      <w:pPr>
        <w:spacing w:line="280" w:lineRule="atLeast"/>
        <w:rPr>
          <w:lang w:val="fr-CH"/>
        </w:rPr>
      </w:pPr>
    </w:p>
    <w:p w14:paraId="6B691D58" w14:textId="10366FB6" w:rsidR="002815AE" w:rsidRDefault="002815AE" w:rsidP="002815AE">
      <w:pPr>
        <w:spacing w:line="280" w:lineRule="atLeast"/>
        <w:rPr>
          <w:lang w:val="fr-CH"/>
        </w:rPr>
      </w:pPr>
      <w:proofErr w:type="gramStart"/>
      <w:r w:rsidRPr="002815AE">
        <w:rPr>
          <w:lang w:val="fr-CH"/>
        </w:rPr>
        <w:t>«En</w:t>
      </w:r>
      <w:proofErr w:type="gramEnd"/>
      <w:r w:rsidRPr="002815AE">
        <w:rPr>
          <w:lang w:val="fr-CH"/>
        </w:rPr>
        <w:t xml:space="preserve"> ouvrant un bureau à Emmen, nous serons désormais en mesure de répondre encore mieux aux besoins de nos clients de Suisse centrale. Nous sommes à la hauteur de notre détermination à être proches de nos clients en tant que partenaire TIC. En même temps, nous créons les conditions d’une poursuite de la croissance dans la </w:t>
      </w:r>
      <w:proofErr w:type="gramStart"/>
      <w:r w:rsidRPr="002815AE">
        <w:rPr>
          <w:lang w:val="fr-CH"/>
        </w:rPr>
        <w:t>région»</w:t>
      </w:r>
      <w:proofErr w:type="gramEnd"/>
      <w:r w:rsidRPr="002815AE">
        <w:rPr>
          <w:lang w:val="fr-CH"/>
        </w:rPr>
        <w:t xml:space="preserve">, explique Hermann Graf, directeur général de T&amp;N. </w:t>
      </w:r>
    </w:p>
    <w:p w14:paraId="136857C3" w14:textId="77777777" w:rsidR="002815AE" w:rsidRPr="002815AE" w:rsidRDefault="002815AE" w:rsidP="002815AE">
      <w:pPr>
        <w:spacing w:line="280" w:lineRule="atLeast"/>
        <w:rPr>
          <w:lang w:val="fr-CH"/>
        </w:rPr>
      </w:pPr>
    </w:p>
    <w:p w14:paraId="3A97AFA8" w14:textId="2641D3D3" w:rsidR="002815AE" w:rsidRPr="002815AE" w:rsidRDefault="002815AE" w:rsidP="002815AE">
      <w:pPr>
        <w:spacing w:line="280" w:lineRule="atLeast"/>
        <w:rPr>
          <w:lang w:val="fr-CH"/>
        </w:rPr>
      </w:pPr>
      <w:r w:rsidRPr="002815AE">
        <w:rPr>
          <w:lang w:val="fr-CH"/>
        </w:rPr>
        <w:t xml:space="preserve">Sur le site d’Emmen, les activités porteront principalement sur les prestations et sur </w:t>
      </w:r>
      <w:proofErr w:type="gramStart"/>
      <w:r w:rsidRPr="002815AE">
        <w:rPr>
          <w:lang w:val="fr-CH"/>
        </w:rPr>
        <w:t>le conseil informatiques</w:t>
      </w:r>
      <w:proofErr w:type="gramEnd"/>
      <w:r w:rsidRPr="002815AE">
        <w:rPr>
          <w:lang w:val="fr-CH"/>
        </w:rPr>
        <w:t>. T&amp;N offre l’ensemble du portefeuille de services et de solutions informatiques et collabore avec les fabricants les plus connus. Le groupe T&amp;N comprend également BrainConsult, une société spécialisée dans le conseil en informatique.</w:t>
      </w:r>
    </w:p>
    <w:p w14:paraId="35F313E3" w14:textId="78438309" w:rsidR="003D1397" w:rsidRPr="00E93A80" w:rsidRDefault="003D1397" w:rsidP="002815AE">
      <w:pPr>
        <w:spacing w:line="280" w:lineRule="atLeast"/>
        <w:jc w:val="both"/>
        <w:rPr>
          <w:lang w:val="fr-CH"/>
        </w:rPr>
      </w:pPr>
    </w:p>
    <w:p w14:paraId="729FFC6C" w14:textId="77777777" w:rsidR="00FE1E3D" w:rsidRPr="00E93A80" w:rsidRDefault="00FE1E3D" w:rsidP="00FE1E3D">
      <w:pPr>
        <w:spacing w:line="280" w:lineRule="atLeast"/>
        <w:jc w:val="both"/>
        <w:rPr>
          <w:rFonts w:asciiTheme="minorHAnsi" w:hAnsiTheme="minorHAnsi" w:cstheme="minorHAnsi"/>
          <w:lang w:val="fr-CH"/>
        </w:rPr>
      </w:pPr>
    </w:p>
    <w:p w14:paraId="1E2234FD" w14:textId="77777777" w:rsidR="00D052B0" w:rsidRPr="00E93A80" w:rsidRDefault="00D052B0" w:rsidP="00294A1C">
      <w:pPr>
        <w:spacing w:line="280" w:lineRule="atLeast"/>
        <w:jc w:val="both"/>
        <w:rPr>
          <w:lang w:val="fr-CH"/>
        </w:rPr>
      </w:pPr>
    </w:p>
    <w:p w14:paraId="3ABB6E84" w14:textId="77777777" w:rsidR="00527424" w:rsidRPr="00E84F0B" w:rsidRDefault="00527424" w:rsidP="00527424">
      <w:pPr>
        <w:spacing w:line="240" w:lineRule="atLeast"/>
        <w:jc w:val="both"/>
        <w:rPr>
          <w:b/>
          <w:sz w:val="18"/>
          <w:szCs w:val="18"/>
          <w:u w:val="single"/>
          <w:lang w:val="fr-CH"/>
        </w:rPr>
      </w:pPr>
      <w:r w:rsidRPr="00E84F0B">
        <w:rPr>
          <w:b/>
          <w:sz w:val="18"/>
          <w:u w:val="single"/>
          <w:lang w:val="fr-CH"/>
        </w:rPr>
        <w:t>À propos de T&amp;N</w:t>
      </w:r>
    </w:p>
    <w:p w14:paraId="438B9A91" w14:textId="5D49DA1A" w:rsidR="00527424" w:rsidRPr="00E84F0B" w:rsidRDefault="00527424" w:rsidP="00527424">
      <w:pPr>
        <w:spacing w:line="240" w:lineRule="atLeast"/>
        <w:jc w:val="both"/>
        <w:rPr>
          <w:sz w:val="18"/>
          <w:szCs w:val="18"/>
          <w:lang w:val="fr-CH"/>
        </w:rPr>
      </w:pPr>
      <w:r w:rsidRPr="00E84F0B">
        <w:rPr>
          <w:sz w:val="18"/>
          <w:lang w:val="fr-CH"/>
        </w:rPr>
        <w:t xml:space="preserve">T&amp;N, ce sont des solutions TIC taillées sur mesure dans un environnement business. T&amp;N aide les entreprises de toutes tailles et tous secteurs à gagner en efficacité et en agilité grâce à une technologie informatique et de communication adaptée. L’entreprise mise pour cela sur une transformation et une conception numériques durables de l’avenir. Cette entreprise gérée par son propriétaire a été créée en 1996. Le groupe T&amp;N emploie aujourd’hui environ 200 personnes sur </w:t>
      </w:r>
      <w:r w:rsidR="002815AE">
        <w:rPr>
          <w:sz w:val="18"/>
          <w:lang w:val="fr-CH"/>
        </w:rPr>
        <w:t>douze</w:t>
      </w:r>
      <w:r w:rsidRPr="00E84F0B">
        <w:rPr>
          <w:sz w:val="18"/>
          <w:lang w:val="fr-CH"/>
        </w:rPr>
        <w:t xml:space="preserve"> sites en Suisse et en Autriche.</w:t>
      </w:r>
    </w:p>
    <w:p w14:paraId="5DB573A2" w14:textId="77777777" w:rsidR="00527424" w:rsidRPr="00E84F0B" w:rsidRDefault="00527424" w:rsidP="00527424">
      <w:pPr>
        <w:spacing w:line="240" w:lineRule="atLeast"/>
        <w:jc w:val="both"/>
        <w:rPr>
          <w:sz w:val="18"/>
          <w:szCs w:val="18"/>
          <w:lang w:val="fr-CH"/>
        </w:rPr>
      </w:pPr>
    </w:p>
    <w:p w14:paraId="1521E838" w14:textId="77777777" w:rsidR="00527424" w:rsidRPr="00E84F0B" w:rsidRDefault="00527424" w:rsidP="00527424">
      <w:pPr>
        <w:spacing w:line="240" w:lineRule="atLeast"/>
        <w:jc w:val="both"/>
        <w:rPr>
          <w:sz w:val="18"/>
          <w:szCs w:val="18"/>
          <w:lang w:val="fr-CH"/>
        </w:rPr>
      </w:pPr>
    </w:p>
    <w:p w14:paraId="50D66211" w14:textId="77777777" w:rsidR="00527424" w:rsidRPr="00E84F0B" w:rsidRDefault="00527424" w:rsidP="00527424">
      <w:pPr>
        <w:spacing w:line="240" w:lineRule="atLeast"/>
        <w:jc w:val="both"/>
        <w:rPr>
          <w:sz w:val="18"/>
          <w:szCs w:val="18"/>
          <w:lang w:val="fr-CH"/>
        </w:rPr>
      </w:pPr>
    </w:p>
    <w:p w14:paraId="4B7D0915" w14:textId="77777777" w:rsidR="00527424" w:rsidRPr="00FE1FD6" w:rsidRDefault="00527424" w:rsidP="00527424">
      <w:pPr>
        <w:spacing w:line="240" w:lineRule="atLeast"/>
        <w:rPr>
          <w:b/>
          <w:sz w:val="18"/>
          <w:szCs w:val="18"/>
          <w:lang w:val="fr-CH"/>
        </w:rPr>
      </w:pPr>
      <w:r w:rsidRPr="00FE1FD6">
        <w:rPr>
          <w:b/>
          <w:sz w:val="18"/>
          <w:szCs w:val="18"/>
          <w:lang w:val="fr-CH"/>
        </w:rPr>
        <w:t xml:space="preserve">Contact </w:t>
      </w:r>
      <w:proofErr w:type="gramStart"/>
      <w:r w:rsidRPr="00FE1FD6">
        <w:rPr>
          <w:b/>
          <w:sz w:val="18"/>
          <w:szCs w:val="18"/>
          <w:lang w:val="fr-CH"/>
        </w:rPr>
        <w:t>médias:</w:t>
      </w:r>
      <w:proofErr w:type="gramEnd"/>
    </w:p>
    <w:p w14:paraId="196AA20E" w14:textId="77777777" w:rsidR="003E7E90" w:rsidRPr="00561290" w:rsidRDefault="003E7E90" w:rsidP="003E7E90">
      <w:pPr>
        <w:spacing w:line="240" w:lineRule="atLeast"/>
        <w:rPr>
          <w:b/>
          <w:sz w:val="18"/>
          <w:szCs w:val="18"/>
          <w:lang w:val="fr-CH"/>
        </w:rPr>
      </w:pPr>
    </w:p>
    <w:p w14:paraId="2F250106" w14:textId="77D0251E" w:rsidR="003E7E90" w:rsidRPr="00561290" w:rsidRDefault="003E7E90" w:rsidP="003E7E90">
      <w:pPr>
        <w:spacing w:line="240" w:lineRule="atLeast"/>
        <w:rPr>
          <w:sz w:val="18"/>
          <w:szCs w:val="18"/>
          <w:lang w:val="fr-CH"/>
        </w:rPr>
      </w:pPr>
      <w:r w:rsidRPr="00561290">
        <w:rPr>
          <w:sz w:val="18"/>
          <w:szCs w:val="18"/>
          <w:lang w:val="fr-CH"/>
        </w:rPr>
        <w:t>Valérie Locher, Marketing &amp; Communication Manager</w:t>
      </w:r>
    </w:p>
    <w:p w14:paraId="39A510BB" w14:textId="77777777" w:rsidR="003E7E90" w:rsidRPr="00DE1DAF" w:rsidRDefault="003E7E90" w:rsidP="003E7E90">
      <w:pPr>
        <w:spacing w:line="240" w:lineRule="atLeast"/>
        <w:rPr>
          <w:sz w:val="18"/>
          <w:szCs w:val="18"/>
          <w:lang w:val="de-CH"/>
        </w:rPr>
      </w:pPr>
      <w:r w:rsidRPr="00DE1DAF">
        <w:rPr>
          <w:sz w:val="18"/>
          <w:szCs w:val="18"/>
          <w:lang w:val="de-CH"/>
        </w:rPr>
        <w:t xml:space="preserve">T&amp;N Group </w:t>
      </w:r>
    </w:p>
    <w:p w14:paraId="0C7FAFB3" w14:textId="77777777" w:rsidR="003E7E90" w:rsidRPr="00DE1DAF" w:rsidRDefault="003E7E90" w:rsidP="003E7E90">
      <w:pPr>
        <w:spacing w:line="240" w:lineRule="atLeast"/>
        <w:rPr>
          <w:sz w:val="18"/>
          <w:szCs w:val="18"/>
          <w:lang w:val="de-CH"/>
        </w:rPr>
      </w:pPr>
      <w:r w:rsidRPr="00DE1DAF">
        <w:rPr>
          <w:sz w:val="18"/>
          <w:szCs w:val="18"/>
          <w:lang w:val="de-CH"/>
        </w:rPr>
        <w:t xml:space="preserve">Industriestrasse 2 – 8305 Dietlikon </w:t>
      </w:r>
    </w:p>
    <w:p w14:paraId="198430BC" w14:textId="732A93AE" w:rsidR="003E7E90" w:rsidRPr="00527424" w:rsidRDefault="003E7E90" w:rsidP="003E7E90">
      <w:pPr>
        <w:spacing w:line="240" w:lineRule="atLeast"/>
        <w:rPr>
          <w:sz w:val="18"/>
          <w:szCs w:val="18"/>
          <w:lang w:val="fr-CH"/>
        </w:rPr>
      </w:pPr>
      <w:r w:rsidRPr="00527424">
        <w:rPr>
          <w:sz w:val="18"/>
          <w:szCs w:val="18"/>
          <w:lang w:val="fr-CH"/>
        </w:rPr>
        <w:t>T</w:t>
      </w:r>
      <w:r w:rsidR="00527424" w:rsidRPr="00527424">
        <w:rPr>
          <w:sz w:val="18"/>
          <w:szCs w:val="18"/>
          <w:lang w:val="fr-CH"/>
        </w:rPr>
        <w:t>é</w:t>
      </w:r>
      <w:r w:rsidRPr="00527424">
        <w:rPr>
          <w:sz w:val="18"/>
          <w:szCs w:val="18"/>
          <w:lang w:val="fr-CH"/>
        </w:rPr>
        <w:t xml:space="preserve">l. +41 44 835 32 88 – </w:t>
      </w:r>
      <w:hyperlink r:id="rId8" w:history="1">
        <w:r w:rsidRPr="00527424">
          <w:rPr>
            <w:sz w:val="18"/>
            <w:szCs w:val="18"/>
            <w:lang w:val="fr-CH"/>
          </w:rPr>
          <w:t>valerie.locher@tn-ict.com</w:t>
        </w:r>
      </w:hyperlink>
    </w:p>
    <w:p w14:paraId="7F4E5371" w14:textId="77777777" w:rsidR="003E7E90" w:rsidRDefault="00762CE9" w:rsidP="003E7E90">
      <w:pPr>
        <w:spacing w:line="240" w:lineRule="atLeast"/>
        <w:jc w:val="both"/>
        <w:rPr>
          <w:sz w:val="18"/>
          <w:szCs w:val="18"/>
          <w:lang w:val="de-CH"/>
        </w:rPr>
      </w:pPr>
      <w:hyperlink r:id="rId9" w:history="1">
        <w:r w:rsidR="003E7E90" w:rsidRPr="0011698B">
          <w:rPr>
            <w:rStyle w:val="Hyperlink"/>
            <w:sz w:val="18"/>
            <w:szCs w:val="18"/>
            <w:lang w:val="de-CH"/>
          </w:rPr>
          <w:t>www.tn-ict.com</w:t>
        </w:r>
      </w:hyperlink>
    </w:p>
    <w:p w14:paraId="535201AC" w14:textId="2BAED9E2" w:rsidR="00BF63BD" w:rsidRPr="00FB48AC" w:rsidRDefault="00BF63BD" w:rsidP="003E7E90">
      <w:pPr>
        <w:spacing w:line="240" w:lineRule="atLeast"/>
        <w:rPr>
          <w:sz w:val="18"/>
          <w:szCs w:val="18"/>
          <w:lang w:val="de-AT"/>
        </w:rPr>
      </w:pPr>
    </w:p>
    <w:sectPr w:rsidR="00BF63BD" w:rsidRPr="00FB48AC" w:rsidSect="00136FC5">
      <w:headerReference w:type="default" r:id="rId10"/>
      <w:footerReference w:type="default" r:id="rId11"/>
      <w:headerReference w:type="first" r:id="rId12"/>
      <w:footerReference w:type="first" r:id="rId13"/>
      <w:pgSz w:w="11906" w:h="16838" w:code="9"/>
      <w:pgMar w:top="2472" w:right="1418" w:bottom="1134" w:left="1418" w:header="1247" w:footer="499" w:gutter="0"/>
      <w:paperSrc w:first="1284" w:other="1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A37DE" w14:textId="77777777" w:rsidR="00D54507" w:rsidRDefault="00D54507" w:rsidP="00F91D37">
      <w:r>
        <w:separator/>
      </w:r>
    </w:p>
  </w:endnote>
  <w:endnote w:type="continuationSeparator" w:id="0">
    <w:p w14:paraId="7B201102" w14:textId="77777777" w:rsidR="00D54507" w:rsidRDefault="00D54507"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538C" w14:textId="77777777" w:rsidR="00D54507" w:rsidRPr="00C12753" w:rsidRDefault="00D54507" w:rsidP="00C12753">
    <w:pPr>
      <w:pStyle w:val="Fuzeile"/>
    </w:pPr>
    <w:r>
      <w:t>T&amp;N AG</w:t>
    </w:r>
    <w:r>
      <w:tab/>
      <w:t>Dietlikon   Zürich   Frauenfeld   Olten   Basel   Sursee   Bussigny</w:t>
    </w:r>
    <w:r>
      <w:tab/>
    </w:r>
    <w:r w:rsidRPr="00C12753">
      <w:t>T +41 44 835 36 36</w:t>
    </w:r>
  </w:p>
  <w:p w14:paraId="4F0911A7" w14:textId="77777777" w:rsidR="00D54507" w:rsidRPr="004C47BE" w:rsidRDefault="00D54507" w:rsidP="00C12753">
    <w:pPr>
      <w:pStyle w:val="Fuzeile"/>
    </w:pPr>
    <w:r>
      <w:t>T&amp;N GmbH</w:t>
    </w:r>
    <w:r>
      <w:tab/>
      <w:t>Wien   Traun   Innsbruck   Klagenfurt</w:t>
    </w:r>
    <w:r>
      <w:tab/>
    </w:r>
    <w:r w:rsidRPr="00C12753">
      <w:t>tn-ict.com   info@tn-ict.com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EFFE" w14:textId="74949A1A" w:rsidR="002815AE" w:rsidRPr="00715F15" w:rsidRDefault="002815AE" w:rsidP="002815AE">
    <w:pPr>
      <w:pStyle w:val="Fuzeile"/>
      <w:rPr>
        <w:color w:val="9B9B9B"/>
      </w:rPr>
    </w:pPr>
    <w:r w:rsidRPr="00715F15">
      <w:rPr>
        <w:color w:val="9B9B9B"/>
      </w:rPr>
      <w:t>T&amp;N AG</w:t>
    </w:r>
    <w:r w:rsidRPr="00715F15">
      <w:rPr>
        <w:color w:val="9B9B9B"/>
      </w:rPr>
      <w:tab/>
      <w:t>Dietlikon   Zurich   Frauenfeld   Olten   Bâle   </w:t>
    </w:r>
    <w:r>
      <w:rPr>
        <w:color w:val="9B9B9B"/>
      </w:rPr>
      <w:t>Emmen</w:t>
    </w:r>
    <w:r w:rsidRPr="00715F15">
      <w:rPr>
        <w:color w:val="9B9B9B"/>
      </w:rPr>
      <w:t>   Bussigny</w:t>
    </w:r>
    <w:r w:rsidRPr="00715F15">
      <w:rPr>
        <w:color w:val="9B9B9B"/>
      </w:rPr>
      <w:tab/>
      <w:t>T +41 44 835 36 36</w:t>
    </w:r>
  </w:p>
  <w:p w14:paraId="0539014F" w14:textId="1AFF9A62" w:rsidR="00D54507" w:rsidRPr="002815AE" w:rsidRDefault="002815AE" w:rsidP="002815AE">
    <w:pPr>
      <w:pStyle w:val="Fuzeile"/>
      <w:rPr>
        <w:color w:val="9B9B9B"/>
      </w:rPr>
    </w:pPr>
    <w:r>
      <w:rPr>
        <w:color w:val="9B9B9B"/>
      </w:rPr>
      <w:t>T&amp;N GmbH</w:t>
    </w:r>
    <w:r>
      <w:rPr>
        <w:color w:val="9B9B9B"/>
      </w:rPr>
      <w:tab/>
      <w:t>Vienne   Traun   Innsbruck   Klagenfurt</w:t>
    </w:r>
    <w:r>
      <w:rPr>
        <w:color w:val="9B9B9B"/>
      </w:rPr>
      <w:tab/>
      <w:t>tn-ict.com   info@tn-ict.com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9CA00" w14:textId="77777777" w:rsidR="00D54507" w:rsidRDefault="00D54507" w:rsidP="00F91D37">
      <w:r>
        <w:separator/>
      </w:r>
    </w:p>
  </w:footnote>
  <w:footnote w:type="continuationSeparator" w:id="0">
    <w:p w14:paraId="5017919B" w14:textId="77777777" w:rsidR="00D54507" w:rsidRDefault="00D54507" w:rsidP="00F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B0B6" w14:textId="77777777" w:rsidR="00D54507" w:rsidRDefault="00D54507">
    <w:pPr>
      <w:pStyle w:val="Kopfzeile"/>
    </w:pPr>
    <w:r>
      <w:rPr>
        <w:noProof/>
        <w:lang w:val="fr-CH" w:eastAsia="fr-CH"/>
      </w:rPr>
      <mc:AlternateContent>
        <mc:Choice Requires="wpg">
          <w:drawing>
            <wp:anchor distT="0" distB="0" distL="114300" distR="114300" simplePos="0" relativeHeight="251672575" behindDoc="0" locked="1" layoutInCell="1" allowOverlap="1" wp14:anchorId="35E484CE" wp14:editId="1AC79A52">
              <wp:simplePos x="0" y="0"/>
              <wp:positionH relativeFrom="page">
                <wp:align>left</wp:align>
              </wp:positionH>
              <wp:positionV relativeFrom="page">
                <wp:align>top</wp:align>
              </wp:positionV>
              <wp:extent cx="2340000" cy="720000"/>
              <wp:effectExtent l="0" t="0" r="3175" b="4445"/>
              <wp:wrapNone/>
              <wp:docPr id="3" name="Gruppieren 3"/>
              <wp:cNvGraphicFramePr/>
              <a:graphic xmlns:a="http://schemas.openxmlformats.org/drawingml/2006/main">
                <a:graphicData uri="http://schemas.microsoft.com/office/word/2010/wordprocessingGroup">
                  <wpg:wgp>
                    <wpg:cNvGrpSpPr/>
                    <wpg:grpSpPr>
                      <a:xfrm>
                        <a:off x="0" y="0"/>
                        <a:ext cx="2340000" cy="720000"/>
                        <a:chOff x="0" y="0"/>
                        <a:chExt cx="2341169" cy="721976"/>
                      </a:xfrm>
                    </wpg:grpSpPr>
                    <pic:pic xmlns:pic="http://schemas.openxmlformats.org/drawingml/2006/picture">
                      <pic:nvPicPr>
                        <pic:cNvPr id="9" name="Grafik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94004" y="452101"/>
                          <a:ext cx="1447165" cy="269875"/>
                        </a:xfrm>
                        <a:prstGeom prst="rect">
                          <a:avLst/>
                        </a:prstGeom>
                      </pic:spPr>
                    </pic:pic>
                    <wps:wsp>
                      <wps:cNvPr id="2" name="Rechteck 2"/>
                      <wps:cNvSpPr/>
                      <wps:spPr>
                        <a:xfrm>
                          <a:off x="0" y="0"/>
                          <a:ext cx="540000" cy="54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70791B61" id="Gruppieren 3" o:spid="_x0000_s1026" style="position:absolute;margin-left:0;margin-top:0;width:184.25pt;height:56.7pt;z-index:251672575;mso-position-horizontal:left;mso-position-horizontal-relative:page;mso-position-vertical:top;mso-position-vertical-relative:page;mso-width-relative:margin;mso-height-relative:margin" coordsize="23411,72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27" type="#_x0000_t75" style="position:absolute;left:8940;top:4521;width:14471;height:2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">
                <v:imagedata r:id="rId2" o:title=""/>
              </v:shape>
              <v:rect id="Rechteck 2" o:spid="_x0000_s1028" style="position:absolute;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" filled="f" stroked="f" strokeweight="2pt"/>
              <w10:wrap anchorx="page" anchory="page"/>
              <w10:anchorlock/>
            </v:group>
          </w:pict>
        </mc:Fallback>
      </mc:AlternateContent>
    </w:r>
  </w:p>
  <w:p w14:paraId="6CA81546" w14:textId="40335D69" w:rsidR="00D54507" w:rsidRPr="005C51C9" w:rsidRDefault="00D54507" w:rsidP="00D15FAE">
    <w:pPr>
      <w:pStyle w:val="Seitenzahlen"/>
    </w:pPr>
    <w:r w:rsidRPr="005C51C9">
      <w:t xml:space="preserve">Seite </w:t>
    </w:r>
    <w:r w:rsidRPr="005C51C9">
      <w:fldChar w:fldCharType="begin"/>
    </w:r>
    <w:r w:rsidRPr="005C51C9">
      <w:instrText>PAGE   \* MERGEFORMAT</w:instrText>
    </w:r>
    <w:r w:rsidRPr="005C51C9">
      <w:fldChar w:fldCharType="separate"/>
    </w:r>
    <w:r>
      <w:t>2</w:t>
    </w:r>
    <w:r w:rsidRPr="005C51C9">
      <w:fldChar w:fldCharType="end"/>
    </w:r>
    <w:r w:rsidRPr="005C51C9">
      <w:t xml:space="preserve"> von </w:t>
    </w:r>
    <w:r w:rsidR="00762CE9">
      <w:fldChar w:fldCharType="begin"/>
    </w:r>
    <w:r w:rsidR="00762CE9">
      <w:instrText xml:space="preserve"> NUMPAGES   \* MERGEFORMAT </w:instrText>
    </w:r>
    <w:r w:rsidR="00762CE9">
      <w:fldChar w:fldCharType="separate"/>
    </w:r>
    <w:r>
      <w:t>2</w:t>
    </w:r>
    <w:r w:rsidR="00762CE9">
      <w:fldChar w:fldCharType="end"/>
    </w:r>
    <w:r w:rsidRPr="005C51C9">
      <w:rPr>
        <w:lang w:val="fr-CH" w:eastAsia="fr-CH"/>
      </w:rPr>
      <mc:AlternateContent>
        <mc:Choice Requires="wps">
          <w:drawing>
            <wp:anchor distT="0" distB="0" distL="114300" distR="114300" simplePos="0" relativeHeight="251668479" behindDoc="0" locked="1" layoutInCell="1" allowOverlap="1" wp14:anchorId="7677FA34" wp14:editId="73C6827E">
              <wp:simplePos x="0" y="0"/>
              <wp:positionH relativeFrom="page">
                <wp:posOffset>125730</wp:posOffset>
              </wp:positionH>
              <wp:positionV relativeFrom="page">
                <wp:posOffset>125730</wp:posOffset>
              </wp:positionV>
              <wp:extent cx="2901600" cy="273600"/>
              <wp:effectExtent l="0" t="0" r="13335" b="12700"/>
              <wp:wrapNone/>
              <wp:docPr id="4" name="Textfeld 4"/>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668CA3" w14:textId="77777777" w:rsidR="00D54507" w:rsidRDefault="00D54507" w:rsidP="00625020">
                          <w:pPr>
                            <w:pStyle w:val="Anleitung"/>
                          </w:pPr>
                          <w:r>
                            <w:t>Logo ein-/ausblenden: Einfügen &gt; Kopf- und Fusszeile.</w:t>
                          </w:r>
                        </w:p>
                        <w:p w14:paraId="702E4020" w14:textId="77777777" w:rsidR="00D54507" w:rsidRDefault="00D54507" w:rsidP="00625020">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7FA34" id="_x0000_t202" coordsize="21600,21600" o:spt="202" path="m,l,21600r21600,l21600,xe">
              <v:stroke joinstyle="miter"/>
              <v:path gradientshapeok="t" o:connecttype="rect"/>
            </v:shapetype>
            <v:shape id="Textfeld 4" o:spid="_x0000_s1026" type="#_x0000_t202" style="position:absolute;margin-left:9.9pt;margin-top:9.9pt;width:228.45pt;height:21.55pt;z-index:2516684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IKmssd0AgAAUgUAAA4AAAAAAAAA&#10;AAAAAAAALgIAAGRycy9lMm9Eb2MueG1sUEsBAi0AFAAGAAgAAAAhAPz52d3cAAAACAEAAA8AAAAA&#10;AAAAAAAAAAAAzgQAAGRycy9kb3ducmV2LnhtbFBLBQYAAAAABAAEAPMAAADXBQAAAAA=&#10;" filled="f" stroked="f" strokeweight=".5pt">
              <v:textbox inset="0,0,0,0">
                <w:txbxContent>
                  <w:p w14:paraId="63668CA3" w14:textId="77777777" w:rsidR="00D54507" w:rsidRDefault="00D54507" w:rsidP="00625020">
                    <w:pPr>
                      <w:pStyle w:val="Anleitung"/>
                    </w:pPr>
                    <w:r>
                      <w:t>Logo ein-/ausblenden: Einfügen &gt; Kopf- und Fusszeile.</w:t>
                    </w:r>
                  </w:p>
                  <w:p w14:paraId="702E4020" w14:textId="77777777" w:rsidR="00D54507" w:rsidRDefault="00D54507" w:rsidP="00625020">
                    <w:pPr>
                      <w:pStyle w:val="Anleitung"/>
                    </w:pPr>
                    <w:r>
                      <w:t>Mit F11 zum nächsten Platzhalter springen.</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8563" w14:textId="77777777" w:rsidR="00D54507" w:rsidRDefault="00D54507" w:rsidP="00D63D6C">
    <w:pPr>
      <w:pStyle w:val="Kopfzeile"/>
    </w:pPr>
    <w:r>
      <w:rPr>
        <w:noProof/>
        <w:lang w:val="fr-CH" w:eastAsia="fr-CH"/>
      </w:rPr>
      <mc:AlternateContent>
        <mc:Choice Requires="wpg">
          <w:drawing>
            <wp:anchor distT="0" distB="0" distL="114300" distR="114300" simplePos="0" relativeHeight="251675647" behindDoc="0" locked="1" layoutInCell="1" allowOverlap="1" wp14:anchorId="2189014E" wp14:editId="2003C59C">
              <wp:simplePos x="0" y="0"/>
              <wp:positionH relativeFrom="page">
                <wp:align>left</wp:align>
              </wp:positionH>
              <wp:positionV relativeFrom="page">
                <wp:align>top</wp:align>
              </wp:positionV>
              <wp:extent cx="2340000" cy="720000"/>
              <wp:effectExtent l="0" t="0" r="3175" b="4445"/>
              <wp:wrapNone/>
              <wp:docPr id="12" name="Gruppieren 12"/>
              <wp:cNvGraphicFramePr/>
              <a:graphic xmlns:a="http://schemas.openxmlformats.org/drawingml/2006/main">
                <a:graphicData uri="http://schemas.microsoft.com/office/word/2010/wordprocessingGroup">
                  <wpg:wgp>
                    <wpg:cNvGrpSpPr/>
                    <wpg:grpSpPr>
                      <a:xfrm>
                        <a:off x="0" y="0"/>
                        <a:ext cx="2340000" cy="720000"/>
                        <a:chOff x="0" y="0"/>
                        <a:chExt cx="2341169" cy="721976"/>
                      </a:xfrm>
                    </wpg:grpSpPr>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94004" y="452101"/>
                          <a:ext cx="1447165" cy="269875"/>
                        </a:xfrm>
                        <a:prstGeom prst="rect">
                          <a:avLst/>
                        </a:prstGeom>
                      </pic:spPr>
                    </pic:pic>
                    <wps:wsp>
                      <wps:cNvPr id="14" name="Rechteck 14"/>
                      <wps:cNvSpPr/>
                      <wps:spPr>
                        <a:xfrm>
                          <a:off x="0" y="0"/>
                          <a:ext cx="540000" cy="54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047841C8" id="Gruppieren 12" o:spid="_x0000_s1026" style="position:absolute;margin-left:0;margin-top:0;width:184.25pt;height:56.7pt;z-index:251675647;mso-position-horizontal:left;mso-position-horizontal-relative:page;mso-position-vertical:top;mso-position-vertical-relative:page;mso-width-relative:margin;mso-height-relative:margin" coordsize="23411,72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3" o:spid="_x0000_s1027" type="#_x0000_t75" style="position:absolute;left:8940;top:4521;width:14471;height:2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">
                <v:imagedata r:id="rId2" o:title=""/>
              </v:shape>
              <v:rect id="Rechteck 14" o:spid="_x0000_s1028" style="position:absolute;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" filled="f" stroked="f" strokeweight="2pt"/>
              <w10:wrap anchorx="page" anchory="page"/>
              <w10:anchorlock/>
            </v:group>
          </w:pict>
        </mc:Fallback>
      </mc:AlternateContent>
    </w:r>
    <w:r w:rsidRPr="005C51C9">
      <w:rPr>
        <w:noProof/>
        <w:lang w:val="fr-CH" w:eastAsia="fr-CH"/>
      </w:rPr>
      <mc:AlternateContent>
        <mc:Choice Requires="wps">
          <w:drawing>
            <wp:anchor distT="0" distB="0" distL="114300" distR="114300" simplePos="0" relativeHeight="251674623" behindDoc="0" locked="1" layoutInCell="1" allowOverlap="1" wp14:anchorId="4BC0B4F5" wp14:editId="3AEAF930">
              <wp:simplePos x="0" y="0"/>
              <wp:positionH relativeFrom="page">
                <wp:posOffset>125730</wp:posOffset>
              </wp:positionH>
              <wp:positionV relativeFrom="page">
                <wp:posOffset>125730</wp:posOffset>
              </wp:positionV>
              <wp:extent cx="2901600" cy="273600"/>
              <wp:effectExtent l="0" t="0" r="13335" b="12700"/>
              <wp:wrapNone/>
              <wp:docPr id="15" name="Textfeld 15"/>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9E699" w14:textId="77777777" w:rsidR="00D54507" w:rsidRDefault="00D54507" w:rsidP="00625020">
                          <w:pPr>
                            <w:pStyle w:val="Anleitung"/>
                          </w:pPr>
                          <w:r>
                            <w:t>Logo ein-/ausblenden: Einfügen &gt; Kopf- und Fusszeile.</w:t>
                          </w:r>
                        </w:p>
                        <w:p w14:paraId="1EB0294A" w14:textId="77777777" w:rsidR="00D54507" w:rsidRDefault="00D54507" w:rsidP="00625020">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0B4F5" id="_x0000_t202" coordsize="21600,21600" o:spt="202" path="m,l,21600r21600,l21600,xe">
              <v:stroke joinstyle="miter"/>
              <v:path gradientshapeok="t" o:connecttype="rect"/>
            </v:shapetype>
            <v:shape id="Textfeld 15" o:spid="_x0000_s1027" type="#_x0000_t202" style="position:absolute;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" filled="f" stroked="f" strokeweight=".5pt">
              <v:textbox inset="0,0,0,0">
                <w:txbxContent>
                  <w:p w14:paraId="0A19E699" w14:textId="77777777" w:rsidR="00D54507" w:rsidRDefault="00D54507" w:rsidP="00625020">
                    <w:pPr>
                      <w:pStyle w:val="Anleitung"/>
                    </w:pPr>
                    <w:r>
                      <w:t>Logo ein-/ausblenden: Einfügen &gt; Kopf- und Fusszeile.</w:t>
                    </w:r>
                  </w:p>
                  <w:p w14:paraId="1EB0294A" w14:textId="77777777" w:rsidR="00D54507" w:rsidRDefault="00D54507" w:rsidP="00625020">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E820038"/>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3"/>
      <w:lvlText w:val="%6.%7.%8"/>
      <w:lvlJc w:val="left"/>
      <w:pPr>
        <w:tabs>
          <w:tab w:val="num" w:pos="851"/>
        </w:tabs>
        <w:ind w:left="1418" w:hanging="567"/>
      </w:pPr>
      <w:rPr>
        <w:rFonts w:hint="default"/>
      </w:rPr>
    </w:lvl>
    <w:lvl w:ilvl="8">
      <w:start w:val="1"/>
      <w:numFmt w:val="lowerLetter"/>
      <w:pStyle w:val="Nummerierungabc"/>
      <w:lvlText w:val="%9."/>
      <w:lvlJc w:val="left"/>
      <w:pPr>
        <w:ind w:left="425" w:hanging="425"/>
      </w:pPr>
      <w:rPr>
        <w:rFonts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4"/>
  </w:num>
  <w:num w:numId="14">
    <w:abstractNumId w:val="25"/>
  </w:num>
  <w:num w:numId="15">
    <w:abstractNumId w:val="24"/>
  </w:num>
  <w:num w:numId="16">
    <w:abstractNumId w:val="10"/>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3"/>
  </w:num>
  <w:num w:numId="21">
    <w:abstractNumId w:val="20"/>
  </w:num>
  <w:num w:numId="22">
    <w:abstractNumId w:val="19"/>
  </w:num>
  <w:num w:numId="23">
    <w:abstractNumId w:val="11"/>
  </w:num>
  <w:num w:numId="24">
    <w:abstractNumId w:val="16"/>
  </w:num>
  <w:num w:numId="25">
    <w:abstractNumId w:val="21"/>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0"/>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AT" w:vendorID="64" w:dllVersion="4096" w:nlCheck="1" w:checkStyle="0"/>
  <w:activeWritingStyle w:appName="MSWord" w:lang="de-AT" w:vendorID="64" w:dllVersion="6" w:nlCheck="1" w:checkStyle="0"/>
  <w:activeWritingStyle w:appName="MSWord" w:lang="fr-FR" w:vendorID="64" w:dllVersion="6" w:nlCheck="1" w:checkStyle="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D72"/>
    <w:rsid w:val="00002978"/>
    <w:rsid w:val="00005EA4"/>
    <w:rsid w:val="0001010F"/>
    <w:rsid w:val="00025CEC"/>
    <w:rsid w:val="00025FE2"/>
    <w:rsid w:val="0002623A"/>
    <w:rsid w:val="000266B7"/>
    <w:rsid w:val="00032B92"/>
    <w:rsid w:val="000409C8"/>
    <w:rsid w:val="000411EF"/>
    <w:rsid w:val="00041700"/>
    <w:rsid w:val="00061A3B"/>
    <w:rsid w:val="00063BC2"/>
    <w:rsid w:val="00067B0C"/>
    <w:rsid w:val="00067D00"/>
    <w:rsid w:val="000701F1"/>
    <w:rsid w:val="00071780"/>
    <w:rsid w:val="00076F4A"/>
    <w:rsid w:val="00083794"/>
    <w:rsid w:val="00096E8E"/>
    <w:rsid w:val="000A14B7"/>
    <w:rsid w:val="000A1884"/>
    <w:rsid w:val="000B595D"/>
    <w:rsid w:val="000C41E8"/>
    <w:rsid w:val="000C49C1"/>
    <w:rsid w:val="000D1743"/>
    <w:rsid w:val="000D196C"/>
    <w:rsid w:val="000D1BB6"/>
    <w:rsid w:val="000D1F76"/>
    <w:rsid w:val="000E756F"/>
    <w:rsid w:val="0010021F"/>
    <w:rsid w:val="00102345"/>
    <w:rsid w:val="00104D58"/>
    <w:rsid w:val="00106688"/>
    <w:rsid w:val="00107F09"/>
    <w:rsid w:val="001134C7"/>
    <w:rsid w:val="00113CB8"/>
    <w:rsid w:val="0012151C"/>
    <w:rsid w:val="00136FC5"/>
    <w:rsid w:val="001375AB"/>
    <w:rsid w:val="00144122"/>
    <w:rsid w:val="00154677"/>
    <w:rsid w:val="00167916"/>
    <w:rsid w:val="00171870"/>
    <w:rsid w:val="001721E5"/>
    <w:rsid w:val="001957AD"/>
    <w:rsid w:val="00195E69"/>
    <w:rsid w:val="001A2AFD"/>
    <w:rsid w:val="001A69F4"/>
    <w:rsid w:val="001D7753"/>
    <w:rsid w:val="001E0D76"/>
    <w:rsid w:val="001F4A7E"/>
    <w:rsid w:val="001F4B8C"/>
    <w:rsid w:val="00201CA0"/>
    <w:rsid w:val="00215582"/>
    <w:rsid w:val="0022685B"/>
    <w:rsid w:val="0023205B"/>
    <w:rsid w:val="002375D1"/>
    <w:rsid w:val="0025644A"/>
    <w:rsid w:val="00267F71"/>
    <w:rsid w:val="002726D9"/>
    <w:rsid w:val="002815AE"/>
    <w:rsid w:val="00282F92"/>
    <w:rsid w:val="00290E37"/>
    <w:rsid w:val="00294A1C"/>
    <w:rsid w:val="002B0BA9"/>
    <w:rsid w:val="002B5FEC"/>
    <w:rsid w:val="002C402C"/>
    <w:rsid w:val="002D0077"/>
    <w:rsid w:val="002D272F"/>
    <w:rsid w:val="002D38AE"/>
    <w:rsid w:val="002E5F67"/>
    <w:rsid w:val="002F06AA"/>
    <w:rsid w:val="002F3509"/>
    <w:rsid w:val="002F68A2"/>
    <w:rsid w:val="0030245A"/>
    <w:rsid w:val="00303B73"/>
    <w:rsid w:val="0032330D"/>
    <w:rsid w:val="0032449C"/>
    <w:rsid w:val="003323E3"/>
    <w:rsid w:val="00333A1B"/>
    <w:rsid w:val="00341A90"/>
    <w:rsid w:val="003514EE"/>
    <w:rsid w:val="00351E53"/>
    <w:rsid w:val="00351E9A"/>
    <w:rsid w:val="0036324C"/>
    <w:rsid w:val="00363671"/>
    <w:rsid w:val="00364EE3"/>
    <w:rsid w:val="003757E4"/>
    <w:rsid w:val="00375834"/>
    <w:rsid w:val="00387D08"/>
    <w:rsid w:val="003A0BD8"/>
    <w:rsid w:val="003A1F09"/>
    <w:rsid w:val="003C3D32"/>
    <w:rsid w:val="003D0FAA"/>
    <w:rsid w:val="003D1397"/>
    <w:rsid w:val="003E7E90"/>
    <w:rsid w:val="003F1A56"/>
    <w:rsid w:val="00403B6E"/>
    <w:rsid w:val="004125E5"/>
    <w:rsid w:val="00414D72"/>
    <w:rsid w:val="0043073C"/>
    <w:rsid w:val="00452D49"/>
    <w:rsid w:val="00486DBB"/>
    <w:rsid w:val="00490582"/>
    <w:rsid w:val="0049194A"/>
    <w:rsid w:val="004929C0"/>
    <w:rsid w:val="00494FD7"/>
    <w:rsid w:val="00495F83"/>
    <w:rsid w:val="004A039B"/>
    <w:rsid w:val="004B0FDB"/>
    <w:rsid w:val="004C1329"/>
    <w:rsid w:val="004C3880"/>
    <w:rsid w:val="004C47BE"/>
    <w:rsid w:val="004D0F2F"/>
    <w:rsid w:val="004D179F"/>
    <w:rsid w:val="004D5B31"/>
    <w:rsid w:val="004E3B70"/>
    <w:rsid w:val="004E79F1"/>
    <w:rsid w:val="004F59D8"/>
    <w:rsid w:val="00500294"/>
    <w:rsid w:val="00525B02"/>
    <w:rsid w:val="00526C93"/>
    <w:rsid w:val="00527424"/>
    <w:rsid w:val="00535EA2"/>
    <w:rsid w:val="00537410"/>
    <w:rsid w:val="00550787"/>
    <w:rsid w:val="00552F42"/>
    <w:rsid w:val="00561290"/>
    <w:rsid w:val="00591832"/>
    <w:rsid w:val="00592841"/>
    <w:rsid w:val="005A23D6"/>
    <w:rsid w:val="005A357F"/>
    <w:rsid w:val="005A41E1"/>
    <w:rsid w:val="005B4DEC"/>
    <w:rsid w:val="005B6FD0"/>
    <w:rsid w:val="005C51C9"/>
    <w:rsid w:val="005C6148"/>
    <w:rsid w:val="005E0879"/>
    <w:rsid w:val="005F46DD"/>
    <w:rsid w:val="006044D5"/>
    <w:rsid w:val="006068A8"/>
    <w:rsid w:val="006102F6"/>
    <w:rsid w:val="00620CDF"/>
    <w:rsid w:val="00622FDC"/>
    <w:rsid w:val="00625020"/>
    <w:rsid w:val="006344CA"/>
    <w:rsid w:val="00642F26"/>
    <w:rsid w:val="00650F62"/>
    <w:rsid w:val="0065274C"/>
    <w:rsid w:val="006677E3"/>
    <w:rsid w:val="00686D14"/>
    <w:rsid w:val="00687ED7"/>
    <w:rsid w:val="00693D2F"/>
    <w:rsid w:val="006C144C"/>
    <w:rsid w:val="006C23DE"/>
    <w:rsid w:val="006C6B34"/>
    <w:rsid w:val="006E0F4E"/>
    <w:rsid w:val="006E4AF1"/>
    <w:rsid w:val="006E6943"/>
    <w:rsid w:val="006F0345"/>
    <w:rsid w:val="006F0469"/>
    <w:rsid w:val="007040B6"/>
    <w:rsid w:val="00705076"/>
    <w:rsid w:val="00711147"/>
    <w:rsid w:val="00712BCD"/>
    <w:rsid w:val="00722FA2"/>
    <w:rsid w:val="007277E3"/>
    <w:rsid w:val="00731A17"/>
    <w:rsid w:val="00731A59"/>
    <w:rsid w:val="00734458"/>
    <w:rsid w:val="00734CA5"/>
    <w:rsid w:val="007419CF"/>
    <w:rsid w:val="0074241C"/>
    <w:rsid w:val="0074487E"/>
    <w:rsid w:val="00744FA0"/>
    <w:rsid w:val="00746273"/>
    <w:rsid w:val="00751761"/>
    <w:rsid w:val="007608F9"/>
    <w:rsid w:val="00761FE2"/>
    <w:rsid w:val="00762CE9"/>
    <w:rsid w:val="007669ED"/>
    <w:rsid w:val="007721BF"/>
    <w:rsid w:val="00774E70"/>
    <w:rsid w:val="0078181E"/>
    <w:rsid w:val="00793446"/>
    <w:rsid w:val="00796CEE"/>
    <w:rsid w:val="007C03B5"/>
    <w:rsid w:val="007C0B2A"/>
    <w:rsid w:val="007E0460"/>
    <w:rsid w:val="00811431"/>
    <w:rsid w:val="008414D7"/>
    <w:rsid w:val="00841B44"/>
    <w:rsid w:val="008535C1"/>
    <w:rsid w:val="00857D8A"/>
    <w:rsid w:val="008669E8"/>
    <w:rsid w:val="00870017"/>
    <w:rsid w:val="00883CC4"/>
    <w:rsid w:val="00891C2C"/>
    <w:rsid w:val="008C59FA"/>
    <w:rsid w:val="008E3E22"/>
    <w:rsid w:val="008F6931"/>
    <w:rsid w:val="00904A72"/>
    <w:rsid w:val="00914410"/>
    <w:rsid w:val="009173D5"/>
    <w:rsid w:val="00924F09"/>
    <w:rsid w:val="00925BE5"/>
    <w:rsid w:val="0093619F"/>
    <w:rsid w:val="009427E5"/>
    <w:rsid w:val="009454B7"/>
    <w:rsid w:val="009613D8"/>
    <w:rsid w:val="00971583"/>
    <w:rsid w:val="00974275"/>
    <w:rsid w:val="009804FC"/>
    <w:rsid w:val="0098474B"/>
    <w:rsid w:val="00995CBA"/>
    <w:rsid w:val="0099678C"/>
    <w:rsid w:val="009B0C96"/>
    <w:rsid w:val="009C222B"/>
    <w:rsid w:val="009C3928"/>
    <w:rsid w:val="009C55E7"/>
    <w:rsid w:val="009C67A8"/>
    <w:rsid w:val="009D0E06"/>
    <w:rsid w:val="009D201B"/>
    <w:rsid w:val="009D5D9C"/>
    <w:rsid w:val="009E2171"/>
    <w:rsid w:val="009F3521"/>
    <w:rsid w:val="00A06F53"/>
    <w:rsid w:val="00A211F7"/>
    <w:rsid w:val="00A34DCF"/>
    <w:rsid w:val="00A43EDD"/>
    <w:rsid w:val="00A5451D"/>
    <w:rsid w:val="00A54BC5"/>
    <w:rsid w:val="00A55C83"/>
    <w:rsid w:val="00A57815"/>
    <w:rsid w:val="00A62F82"/>
    <w:rsid w:val="00A62FAD"/>
    <w:rsid w:val="00A70CDC"/>
    <w:rsid w:val="00A7133D"/>
    <w:rsid w:val="00A71851"/>
    <w:rsid w:val="00A72723"/>
    <w:rsid w:val="00A747D7"/>
    <w:rsid w:val="00A83AB4"/>
    <w:rsid w:val="00A94A63"/>
    <w:rsid w:val="00AA56D2"/>
    <w:rsid w:val="00AB79F5"/>
    <w:rsid w:val="00AC2D5B"/>
    <w:rsid w:val="00AD36B2"/>
    <w:rsid w:val="00AF47AE"/>
    <w:rsid w:val="00AF7CA8"/>
    <w:rsid w:val="00B031F2"/>
    <w:rsid w:val="00B065EB"/>
    <w:rsid w:val="00B11A9B"/>
    <w:rsid w:val="00B2380F"/>
    <w:rsid w:val="00B24B2A"/>
    <w:rsid w:val="00B32ABB"/>
    <w:rsid w:val="00B41FD3"/>
    <w:rsid w:val="00B426D3"/>
    <w:rsid w:val="00B431DE"/>
    <w:rsid w:val="00B452C0"/>
    <w:rsid w:val="00B57FA6"/>
    <w:rsid w:val="00B62AD9"/>
    <w:rsid w:val="00B63773"/>
    <w:rsid w:val="00B6434A"/>
    <w:rsid w:val="00B70D03"/>
    <w:rsid w:val="00B803E7"/>
    <w:rsid w:val="00B82E14"/>
    <w:rsid w:val="00B97950"/>
    <w:rsid w:val="00BA4DDE"/>
    <w:rsid w:val="00BC655F"/>
    <w:rsid w:val="00BD344E"/>
    <w:rsid w:val="00BE035A"/>
    <w:rsid w:val="00BE1E62"/>
    <w:rsid w:val="00BF0DCE"/>
    <w:rsid w:val="00BF2DB4"/>
    <w:rsid w:val="00BF63BD"/>
    <w:rsid w:val="00BF7052"/>
    <w:rsid w:val="00C05FAB"/>
    <w:rsid w:val="00C10CC5"/>
    <w:rsid w:val="00C12753"/>
    <w:rsid w:val="00C14AF4"/>
    <w:rsid w:val="00C3467B"/>
    <w:rsid w:val="00C3674D"/>
    <w:rsid w:val="00C43EDE"/>
    <w:rsid w:val="00C44A2C"/>
    <w:rsid w:val="00C51D2F"/>
    <w:rsid w:val="00C76178"/>
    <w:rsid w:val="00C77C9B"/>
    <w:rsid w:val="00CA348A"/>
    <w:rsid w:val="00CB2CE6"/>
    <w:rsid w:val="00CF08BB"/>
    <w:rsid w:val="00CF1E53"/>
    <w:rsid w:val="00D024D6"/>
    <w:rsid w:val="00D052B0"/>
    <w:rsid w:val="00D150C2"/>
    <w:rsid w:val="00D15FAE"/>
    <w:rsid w:val="00D30E68"/>
    <w:rsid w:val="00D43541"/>
    <w:rsid w:val="00D54507"/>
    <w:rsid w:val="00D57397"/>
    <w:rsid w:val="00D61996"/>
    <w:rsid w:val="00D63D6C"/>
    <w:rsid w:val="00D654CD"/>
    <w:rsid w:val="00D87C3D"/>
    <w:rsid w:val="00D9415C"/>
    <w:rsid w:val="00DA469E"/>
    <w:rsid w:val="00DA7C84"/>
    <w:rsid w:val="00DB0EC7"/>
    <w:rsid w:val="00DB7675"/>
    <w:rsid w:val="00DC6BA8"/>
    <w:rsid w:val="00DD254C"/>
    <w:rsid w:val="00DD2D0D"/>
    <w:rsid w:val="00DD4222"/>
    <w:rsid w:val="00DE1692"/>
    <w:rsid w:val="00DE1DAF"/>
    <w:rsid w:val="00DF757D"/>
    <w:rsid w:val="00E005EB"/>
    <w:rsid w:val="00E14CD2"/>
    <w:rsid w:val="00E2181C"/>
    <w:rsid w:val="00E22CF4"/>
    <w:rsid w:val="00E2403B"/>
    <w:rsid w:val="00E25DCD"/>
    <w:rsid w:val="00E26668"/>
    <w:rsid w:val="00E269E1"/>
    <w:rsid w:val="00E45F13"/>
    <w:rsid w:val="00E510BC"/>
    <w:rsid w:val="00E52BA4"/>
    <w:rsid w:val="00E61256"/>
    <w:rsid w:val="00E73CB2"/>
    <w:rsid w:val="00E839BA"/>
    <w:rsid w:val="00E8428A"/>
    <w:rsid w:val="00E93A80"/>
    <w:rsid w:val="00EA59B8"/>
    <w:rsid w:val="00EA5A01"/>
    <w:rsid w:val="00EB395D"/>
    <w:rsid w:val="00EB7763"/>
    <w:rsid w:val="00EC2DF9"/>
    <w:rsid w:val="00ED3F83"/>
    <w:rsid w:val="00ED58F8"/>
    <w:rsid w:val="00EE6E36"/>
    <w:rsid w:val="00EF5683"/>
    <w:rsid w:val="00F016BC"/>
    <w:rsid w:val="00F02461"/>
    <w:rsid w:val="00F0660B"/>
    <w:rsid w:val="00F123AE"/>
    <w:rsid w:val="00F15657"/>
    <w:rsid w:val="00F16C91"/>
    <w:rsid w:val="00F32B93"/>
    <w:rsid w:val="00F5551A"/>
    <w:rsid w:val="00F57646"/>
    <w:rsid w:val="00F73331"/>
    <w:rsid w:val="00F75798"/>
    <w:rsid w:val="00F87174"/>
    <w:rsid w:val="00F91D37"/>
    <w:rsid w:val="00F929E9"/>
    <w:rsid w:val="00F9610D"/>
    <w:rsid w:val="00FA31D8"/>
    <w:rsid w:val="00FB1EAC"/>
    <w:rsid w:val="00FB48AC"/>
    <w:rsid w:val="00FB657F"/>
    <w:rsid w:val="00FC26BE"/>
    <w:rsid w:val="00FC4E00"/>
    <w:rsid w:val="00FE1E3D"/>
    <w:rsid w:val="00FE7C9C"/>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18FB88"/>
  <w15:docId w15:val="{D6B0B981-BDA9-413C-B41E-FEC8ED0D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de-CH"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14D72"/>
    <w:pPr>
      <w:widowControl w:val="0"/>
      <w:spacing w:line="240" w:lineRule="auto"/>
    </w:pPr>
    <w:rPr>
      <w:rFonts w:ascii="Arial" w:eastAsia="Times New Roman" w:hAnsi="Arial" w:cs="Arial"/>
      <w:sz w:val="20"/>
      <w:szCs w:val="20"/>
      <w:lang w:val="de-DE" w:eastAsia="de-DE"/>
    </w:rPr>
  </w:style>
  <w:style w:type="paragraph" w:styleId="berschrift1">
    <w:name w:val="heading 1"/>
    <w:basedOn w:val="Standard"/>
    <w:next w:val="Standard"/>
    <w:link w:val="berschrift1Zchn"/>
    <w:uiPriority w:val="9"/>
    <w:qFormat/>
    <w:rsid w:val="004C47BE"/>
    <w:pPr>
      <w:keepNext/>
      <w:keepLines/>
      <w:widowControl/>
      <w:spacing w:before="480" w:line="340" w:lineRule="atLeast"/>
      <w:outlineLvl w:val="0"/>
    </w:pPr>
    <w:rPr>
      <w:rFonts w:asciiTheme="majorHAnsi" w:eastAsiaTheme="majorEastAsia" w:hAnsiTheme="majorHAnsi" w:cstheme="majorBidi"/>
      <w:b/>
      <w:bCs/>
      <w:sz w:val="24"/>
      <w:szCs w:val="28"/>
      <w:lang w:val="de-CH" w:eastAsia="en-US"/>
    </w:rPr>
  </w:style>
  <w:style w:type="paragraph" w:styleId="berschrift2">
    <w:name w:val="heading 2"/>
    <w:basedOn w:val="Standard"/>
    <w:next w:val="Standard"/>
    <w:link w:val="berschrift2Zchn"/>
    <w:uiPriority w:val="9"/>
    <w:unhideWhenUsed/>
    <w:qFormat/>
    <w:rsid w:val="004C47BE"/>
    <w:pPr>
      <w:keepNext/>
      <w:keepLines/>
      <w:widowControl/>
      <w:spacing w:before="240" w:line="320" w:lineRule="atLeast"/>
      <w:outlineLvl w:val="1"/>
    </w:pPr>
    <w:rPr>
      <w:rFonts w:asciiTheme="majorHAnsi" w:eastAsiaTheme="majorEastAsia" w:hAnsiTheme="majorHAnsi" w:cstheme="majorBidi"/>
      <w:b/>
      <w:bCs/>
      <w:sz w:val="22"/>
      <w:szCs w:val="26"/>
      <w:lang w:val="de-CH" w:eastAsia="en-US"/>
    </w:rPr>
  </w:style>
  <w:style w:type="paragraph" w:styleId="berschrift3">
    <w:name w:val="heading 3"/>
    <w:basedOn w:val="Standard"/>
    <w:next w:val="Standard"/>
    <w:link w:val="berschrift3Zchn"/>
    <w:uiPriority w:val="9"/>
    <w:unhideWhenUsed/>
    <w:qFormat/>
    <w:rsid w:val="003514EE"/>
    <w:pPr>
      <w:keepNext/>
      <w:keepLines/>
      <w:widowControl/>
      <w:spacing w:before="240" w:line="260" w:lineRule="atLeast"/>
      <w:outlineLvl w:val="2"/>
    </w:pPr>
    <w:rPr>
      <w:rFonts w:asciiTheme="majorHAnsi" w:eastAsiaTheme="majorEastAsia" w:hAnsiTheme="majorHAnsi" w:cstheme="majorBidi"/>
      <w:b/>
      <w:sz w:val="18"/>
      <w:szCs w:val="24"/>
      <w:lang w:val="de-CH" w:eastAsia="en-US"/>
    </w:rPr>
  </w:style>
  <w:style w:type="paragraph" w:styleId="berschrift4">
    <w:name w:val="heading 4"/>
    <w:basedOn w:val="Standard"/>
    <w:next w:val="Standard"/>
    <w:link w:val="berschrift4Zchn"/>
    <w:uiPriority w:val="9"/>
    <w:unhideWhenUsed/>
    <w:rsid w:val="00B426D3"/>
    <w:pPr>
      <w:keepNext/>
      <w:keepLines/>
      <w:widowControl/>
      <w:spacing w:before="120" w:line="260" w:lineRule="atLeast"/>
      <w:outlineLvl w:val="3"/>
    </w:pPr>
    <w:rPr>
      <w:rFonts w:asciiTheme="majorHAnsi" w:eastAsiaTheme="majorEastAsia" w:hAnsiTheme="majorHAnsi" w:cstheme="majorBidi"/>
      <w:i/>
      <w:iCs/>
      <w:sz w:val="18"/>
      <w:szCs w:val="18"/>
      <w:lang w:val="de-CH" w:eastAsia="en-US"/>
    </w:rPr>
  </w:style>
  <w:style w:type="paragraph" w:styleId="berschrift5">
    <w:name w:val="heading 5"/>
    <w:basedOn w:val="Standard"/>
    <w:next w:val="Standard"/>
    <w:link w:val="berschrift5Zchn"/>
    <w:uiPriority w:val="9"/>
    <w:semiHidden/>
    <w:rsid w:val="00B426D3"/>
    <w:pPr>
      <w:keepNext/>
      <w:keepLines/>
      <w:widowControl/>
      <w:spacing w:before="120" w:line="260" w:lineRule="atLeast"/>
      <w:outlineLvl w:val="4"/>
    </w:pPr>
    <w:rPr>
      <w:rFonts w:asciiTheme="majorHAnsi" w:eastAsiaTheme="majorEastAsia" w:hAnsiTheme="majorHAnsi" w:cstheme="majorBidi"/>
      <w:sz w:val="18"/>
      <w:szCs w:val="18"/>
      <w:lang w:val="de-CH" w:eastAsia="en-US"/>
    </w:rPr>
  </w:style>
  <w:style w:type="paragraph" w:styleId="berschrift6">
    <w:name w:val="heading 6"/>
    <w:basedOn w:val="Standard"/>
    <w:next w:val="Standard"/>
    <w:link w:val="berschrift6Zchn"/>
    <w:uiPriority w:val="9"/>
    <w:semiHidden/>
    <w:rsid w:val="00E510BC"/>
    <w:pPr>
      <w:keepNext/>
      <w:keepLines/>
      <w:widowControl/>
      <w:spacing w:before="40" w:line="260" w:lineRule="atLeast"/>
      <w:outlineLvl w:val="5"/>
    </w:pPr>
    <w:rPr>
      <w:rFonts w:asciiTheme="majorHAnsi" w:eastAsiaTheme="majorEastAsia" w:hAnsiTheme="majorHAnsi" w:cstheme="majorBidi"/>
      <w:sz w:val="18"/>
      <w:szCs w:val="18"/>
      <w:lang w:val="de-CH" w:eastAsia="en-US"/>
    </w:rPr>
  </w:style>
  <w:style w:type="paragraph" w:styleId="berschrift7">
    <w:name w:val="heading 7"/>
    <w:basedOn w:val="Standard"/>
    <w:next w:val="Standard"/>
    <w:link w:val="berschrift7Zchn"/>
    <w:uiPriority w:val="9"/>
    <w:semiHidden/>
    <w:rsid w:val="00E510BC"/>
    <w:pPr>
      <w:keepNext/>
      <w:keepLines/>
      <w:widowControl/>
      <w:spacing w:before="40" w:line="260" w:lineRule="atLeast"/>
      <w:outlineLvl w:val="6"/>
    </w:pPr>
    <w:rPr>
      <w:rFonts w:asciiTheme="majorHAnsi" w:eastAsiaTheme="majorEastAsia" w:hAnsiTheme="majorHAnsi" w:cstheme="majorBidi"/>
      <w:i/>
      <w:iCs/>
      <w:sz w:val="18"/>
      <w:szCs w:val="18"/>
      <w:lang w:val="de-CH" w:eastAsia="en-US"/>
    </w:rPr>
  </w:style>
  <w:style w:type="paragraph" w:styleId="berschrift8">
    <w:name w:val="heading 8"/>
    <w:basedOn w:val="Standard"/>
    <w:next w:val="Standard"/>
    <w:link w:val="berschrift8Zchn"/>
    <w:uiPriority w:val="9"/>
    <w:semiHidden/>
    <w:rsid w:val="00796CEE"/>
    <w:pPr>
      <w:keepNext/>
      <w:keepLines/>
      <w:widowControl/>
      <w:spacing w:before="40" w:line="260" w:lineRule="atLeast"/>
      <w:outlineLvl w:val="7"/>
    </w:pPr>
    <w:rPr>
      <w:rFonts w:asciiTheme="majorHAnsi" w:eastAsiaTheme="majorEastAsia" w:hAnsiTheme="majorHAnsi" w:cstheme="majorBidi"/>
      <w:color w:val="272727" w:themeColor="text1" w:themeTint="D8"/>
      <w:sz w:val="21"/>
      <w:szCs w:val="21"/>
      <w:lang w:val="de-CH" w:eastAsia="en-US"/>
    </w:rPr>
  </w:style>
  <w:style w:type="paragraph" w:styleId="berschrift9">
    <w:name w:val="heading 9"/>
    <w:basedOn w:val="Standard"/>
    <w:next w:val="Standard"/>
    <w:link w:val="berschrift9Zchn"/>
    <w:uiPriority w:val="9"/>
    <w:semiHidden/>
    <w:rsid w:val="00796CEE"/>
    <w:pPr>
      <w:keepNext/>
      <w:keepLines/>
      <w:widowControl/>
      <w:spacing w:before="40" w:line="260" w:lineRule="atLeast"/>
      <w:outlineLvl w:val="8"/>
    </w:pPr>
    <w:rPr>
      <w:rFonts w:asciiTheme="majorHAnsi" w:eastAsiaTheme="majorEastAsia" w:hAnsiTheme="majorHAnsi" w:cstheme="majorBidi"/>
      <w:i/>
      <w:iCs/>
      <w:color w:val="272727" w:themeColor="text1" w:themeTint="D8"/>
      <w:sz w:val="21"/>
      <w:szCs w:val="21"/>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semiHidden/>
    <w:rsid w:val="007E0460"/>
    <w:rPr>
      <w:color w:val="auto"/>
      <w:u w:val="single"/>
    </w:rPr>
  </w:style>
  <w:style w:type="paragraph" w:styleId="Kopfzeile">
    <w:name w:val="header"/>
    <w:basedOn w:val="Standard"/>
    <w:link w:val="KopfzeileZchn"/>
    <w:uiPriority w:val="79"/>
    <w:semiHidden/>
    <w:rsid w:val="00F91D37"/>
    <w:pPr>
      <w:widowControl/>
      <w:tabs>
        <w:tab w:val="center" w:pos="4536"/>
        <w:tab w:val="right" w:pos="9072"/>
      </w:tabs>
    </w:pPr>
    <w:rPr>
      <w:rFonts w:asciiTheme="minorHAnsi" w:eastAsiaTheme="minorHAnsi" w:hAnsiTheme="minorHAnsi" w:cstheme="minorBidi"/>
      <w:sz w:val="18"/>
      <w:szCs w:val="18"/>
      <w:lang w:val="de-CH" w:eastAsia="en-US"/>
    </w:rPr>
  </w:style>
  <w:style w:type="character" w:customStyle="1" w:styleId="KopfzeileZchn">
    <w:name w:val="Kopfzeile Zchn"/>
    <w:basedOn w:val="Absatz-Standardschriftart"/>
    <w:link w:val="Kopfzeile"/>
    <w:uiPriority w:val="79"/>
    <w:semiHidden/>
    <w:rsid w:val="006068A8"/>
  </w:style>
  <w:style w:type="paragraph" w:styleId="Fuzeile">
    <w:name w:val="footer"/>
    <w:basedOn w:val="Standard"/>
    <w:link w:val="FuzeileZchn"/>
    <w:uiPriority w:val="80"/>
    <w:semiHidden/>
    <w:rsid w:val="00C12753"/>
    <w:pPr>
      <w:widowControl/>
      <w:tabs>
        <w:tab w:val="left" w:pos="924"/>
        <w:tab w:val="right" w:pos="9070"/>
      </w:tabs>
      <w:spacing w:line="220" w:lineRule="atLeast"/>
    </w:pPr>
    <w:rPr>
      <w:rFonts w:asciiTheme="minorHAnsi" w:eastAsiaTheme="minorHAnsi" w:hAnsiTheme="minorHAnsi" w:cstheme="minorBidi"/>
      <w:noProof/>
      <w:color w:val="9B9B9B" w:themeColor="accent3"/>
      <w:sz w:val="14"/>
      <w:szCs w:val="18"/>
      <w:lang w:val="de-CH" w:eastAsia="en-US"/>
    </w:rPr>
  </w:style>
  <w:style w:type="character" w:customStyle="1" w:styleId="FuzeileZchn">
    <w:name w:val="Fußzeile Zchn"/>
    <w:basedOn w:val="Absatz-Standardschriftart"/>
    <w:link w:val="Fuzeile"/>
    <w:uiPriority w:val="80"/>
    <w:semiHidden/>
    <w:rsid w:val="006068A8"/>
    <w:rPr>
      <w:noProof/>
      <w:color w:val="9B9B9B" w:themeColor="accent3"/>
      <w:sz w:val="14"/>
    </w:rPr>
  </w:style>
  <w:style w:type="paragraph" w:customStyle="1" w:styleId="EinfAbs">
    <w:name w:val="[Einf. Abs.]"/>
    <w:basedOn w:val="Standard"/>
    <w:uiPriority w:val="99"/>
    <w:semiHidden/>
    <w:rsid w:val="00F91D37"/>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semiHidden/>
    <w:rsid w:val="009C67A8"/>
    <w:pPr>
      <w:widowControl/>
      <w:spacing w:line="260" w:lineRule="atLeast"/>
      <w:ind w:left="720"/>
      <w:contextualSpacing/>
    </w:pPr>
    <w:rPr>
      <w:rFonts w:asciiTheme="minorHAnsi" w:eastAsiaTheme="minorHAnsi" w:hAnsiTheme="minorHAnsi" w:cstheme="minorBidi"/>
      <w:sz w:val="18"/>
      <w:szCs w:val="18"/>
      <w:lang w:val="de-CH" w:eastAsia="en-US"/>
    </w:r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C47BE"/>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9"/>
    <w:rsid w:val="004C47BE"/>
    <w:rPr>
      <w:rFonts w:asciiTheme="majorHAnsi" w:eastAsiaTheme="majorEastAsia" w:hAnsiTheme="majorHAnsi" w:cstheme="majorBidi"/>
      <w:b/>
      <w:bCs/>
      <w:sz w:val="22"/>
      <w:szCs w:val="26"/>
    </w:rPr>
  </w:style>
  <w:style w:type="paragraph" w:styleId="Titel">
    <w:name w:val="Title"/>
    <w:basedOn w:val="Standard"/>
    <w:next w:val="Standard"/>
    <w:link w:val="TitelZchn"/>
    <w:uiPriority w:val="11"/>
    <w:qFormat/>
    <w:rsid w:val="00E839BA"/>
    <w:pPr>
      <w:widowControl/>
      <w:spacing w:after="300"/>
      <w:contextualSpacing/>
    </w:pPr>
    <w:rPr>
      <w:rFonts w:asciiTheme="majorHAnsi" w:eastAsiaTheme="majorEastAsia" w:hAnsiTheme="majorHAnsi" w:cstheme="majorBidi"/>
      <w:kern w:val="28"/>
      <w:sz w:val="52"/>
      <w:szCs w:val="52"/>
      <w:lang w:val="de-CH" w:eastAsia="en-US"/>
    </w:rPr>
  </w:style>
  <w:style w:type="character" w:customStyle="1" w:styleId="TitelZchn">
    <w:name w:val="Titel Zchn"/>
    <w:basedOn w:val="Absatz-Standardschriftart"/>
    <w:link w:val="Titel"/>
    <w:uiPriority w:val="11"/>
    <w:rsid w:val="00A06F53"/>
    <w:rPr>
      <w:rFonts w:asciiTheme="majorHAnsi" w:eastAsiaTheme="majorEastAsia" w:hAnsiTheme="majorHAnsi" w:cstheme="majorBidi"/>
      <w:kern w:val="28"/>
      <w:sz w:val="52"/>
      <w:szCs w:val="52"/>
    </w:rPr>
  </w:style>
  <w:style w:type="paragraph" w:customStyle="1" w:styleId="Brieftitel">
    <w:name w:val="Brieftitel"/>
    <w:basedOn w:val="Standard"/>
    <w:link w:val="BrieftitelZchn"/>
    <w:uiPriority w:val="14"/>
    <w:rsid w:val="00E2181C"/>
    <w:pPr>
      <w:widowControl/>
      <w:spacing w:after="240" w:line="340" w:lineRule="atLeast"/>
      <w:contextualSpacing/>
    </w:pPr>
    <w:rPr>
      <w:rFonts w:asciiTheme="majorHAnsi" w:eastAsiaTheme="minorHAnsi" w:hAnsiTheme="majorHAnsi" w:cstheme="minorBidi"/>
      <w:b/>
      <w:sz w:val="24"/>
      <w:szCs w:val="18"/>
      <w:lang w:val="de-CH" w:eastAsia="en-US"/>
    </w:rPr>
  </w:style>
  <w:style w:type="character" w:customStyle="1" w:styleId="BrieftitelZchn">
    <w:name w:val="Brieftitel Zchn"/>
    <w:basedOn w:val="Absatz-Standardschriftart"/>
    <w:link w:val="Brieftitel"/>
    <w:uiPriority w:val="14"/>
    <w:rsid w:val="00E2181C"/>
    <w:rPr>
      <w:rFonts w:asciiTheme="majorHAnsi" w:hAnsiTheme="majorHAnsi"/>
      <w:b/>
      <w:sz w:val="24"/>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5C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sid w:val="00B426D3"/>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widowControl/>
      <w:spacing w:line="288" w:lineRule="auto"/>
    </w:pPr>
    <w:rPr>
      <w:rFonts w:asciiTheme="minorHAnsi" w:eastAsiaTheme="minorHAnsi" w:hAnsiTheme="minorHAnsi" w:cstheme="minorBidi"/>
      <w:vanish/>
      <w:color w:val="A6A6A6" w:themeColor="background1" w:themeShade="A6"/>
      <w:sz w:val="14"/>
      <w:szCs w:val="18"/>
      <w:lang w:val="de-CH" w:eastAsia="en-US"/>
    </w:rPr>
  </w:style>
  <w:style w:type="character" w:styleId="BesuchterLink">
    <w:name w:val="FollowedHyperlink"/>
    <w:basedOn w:val="Hyperlink"/>
    <w:uiPriority w:val="75"/>
    <w:semiHidden/>
    <w:rsid w:val="007E0460"/>
    <w:rPr>
      <w:color w:val="auto"/>
      <w:u w:val="single"/>
    </w:rPr>
  </w:style>
  <w:style w:type="paragraph" w:styleId="Untertitel">
    <w:name w:val="Subtitle"/>
    <w:basedOn w:val="Standard"/>
    <w:next w:val="Standard"/>
    <w:link w:val="UntertitelZchn"/>
    <w:uiPriority w:val="12"/>
    <w:rsid w:val="00E839BA"/>
    <w:pPr>
      <w:widowControl/>
      <w:numPr>
        <w:ilvl w:val="1"/>
      </w:numPr>
      <w:spacing w:line="260" w:lineRule="atLeast"/>
    </w:pPr>
    <w:rPr>
      <w:rFonts w:asciiTheme="minorHAnsi" w:eastAsiaTheme="minorEastAsia" w:hAnsiTheme="minorHAnsi" w:cstheme="minorBidi"/>
      <w:color w:val="000000" w:themeColor="text1"/>
      <w:sz w:val="18"/>
      <w:szCs w:val="18"/>
      <w:lang w:val="de-CH" w:eastAsia="en-US"/>
    </w:rPr>
  </w:style>
  <w:style w:type="character" w:customStyle="1" w:styleId="UntertitelZchn">
    <w:name w:val="Untertitel Zchn"/>
    <w:basedOn w:val="Absatz-Standardschriftart"/>
    <w:link w:val="Untertitel"/>
    <w:uiPriority w:val="12"/>
    <w:rsid w:val="00A06F53"/>
    <w:rPr>
      <w:rFonts w:eastAsiaTheme="minorEastAsia"/>
      <w:color w:val="000000" w:themeColor="text1"/>
    </w:rPr>
  </w:style>
  <w:style w:type="paragraph" w:styleId="Datum">
    <w:name w:val="Date"/>
    <w:basedOn w:val="Standard"/>
    <w:next w:val="Standard"/>
    <w:link w:val="DatumZchn"/>
    <w:uiPriority w:val="15"/>
    <w:rsid w:val="00E2181C"/>
    <w:pPr>
      <w:widowControl/>
      <w:spacing w:before="20" w:after="460" w:line="260" w:lineRule="atLeast"/>
    </w:pPr>
    <w:rPr>
      <w:rFonts w:asciiTheme="minorHAnsi" w:eastAsiaTheme="minorHAnsi" w:hAnsiTheme="minorHAnsi" w:cstheme="minorBidi"/>
      <w:sz w:val="14"/>
      <w:szCs w:val="18"/>
      <w:lang w:val="de-CH" w:eastAsia="en-US"/>
    </w:rPr>
  </w:style>
  <w:style w:type="character" w:customStyle="1" w:styleId="DatumZchn">
    <w:name w:val="Datum Zchn"/>
    <w:basedOn w:val="Absatz-Standardschriftart"/>
    <w:link w:val="Datum"/>
    <w:uiPriority w:val="15"/>
    <w:rsid w:val="00DB0EC7"/>
    <w:rPr>
      <w:sz w:val="14"/>
    </w:rPr>
  </w:style>
  <w:style w:type="paragraph" w:styleId="Funotentext">
    <w:name w:val="footnote text"/>
    <w:basedOn w:val="Standard"/>
    <w:link w:val="FunotentextZchn"/>
    <w:uiPriority w:val="99"/>
    <w:semiHidden/>
    <w:unhideWhenUsed/>
    <w:rsid w:val="00494FD7"/>
    <w:pPr>
      <w:widowControl/>
    </w:pPr>
    <w:rPr>
      <w:rFonts w:asciiTheme="minorHAnsi" w:eastAsiaTheme="minorHAnsi" w:hAnsiTheme="minorHAnsi" w:cstheme="minorBidi"/>
      <w:sz w:val="16"/>
      <w:lang w:val="de-CH" w:eastAsia="en-US"/>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5C51C9"/>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semiHidden/>
    <w:rsid w:val="002F68A2"/>
    <w:pPr>
      <w:widowControl/>
      <w:spacing w:before="120" w:after="240"/>
    </w:pPr>
    <w:rPr>
      <w:rFonts w:asciiTheme="minorHAnsi" w:eastAsiaTheme="minorHAnsi" w:hAnsiTheme="minorHAnsi" w:cstheme="minorBidi"/>
      <w:b/>
      <w:iCs/>
      <w:sz w:val="18"/>
      <w:szCs w:val="18"/>
      <w:lang w:val="de-CH" w:eastAsia="en-US"/>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widowControl/>
    </w:pPr>
    <w:rPr>
      <w:rFonts w:ascii="Segoe UI" w:eastAsiaTheme="minorHAnsi" w:hAnsi="Segoe UI" w:cs="Segoe UI"/>
      <w:sz w:val="18"/>
      <w:szCs w:val="18"/>
      <w:lang w:val="de-CH" w:eastAsia="en-US"/>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D15FAE"/>
    <w:pPr>
      <w:spacing w:before="520"/>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B657F"/>
    <w:pPr>
      <w:widowControl/>
      <w:tabs>
        <w:tab w:val="right" w:leader="dot" w:pos="8493"/>
      </w:tabs>
      <w:spacing w:after="100" w:line="260" w:lineRule="atLeast"/>
      <w:ind w:left="567" w:hanging="567"/>
    </w:pPr>
    <w:rPr>
      <w:rFonts w:asciiTheme="minorHAnsi" w:eastAsiaTheme="minorHAnsi" w:hAnsiTheme="minorHAnsi" w:cstheme="minorBidi"/>
      <w:sz w:val="18"/>
      <w:szCs w:val="18"/>
      <w:lang w:val="de-CH" w:eastAsia="en-US"/>
    </w:rPr>
  </w:style>
  <w:style w:type="paragraph" w:styleId="Verzeichnis2">
    <w:name w:val="toc 2"/>
    <w:basedOn w:val="Standard"/>
    <w:next w:val="Standard"/>
    <w:autoRedefine/>
    <w:uiPriority w:val="39"/>
    <w:semiHidden/>
    <w:rsid w:val="00FB657F"/>
    <w:pPr>
      <w:widowControl/>
      <w:tabs>
        <w:tab w:val="right" w:leader="dot" w:pos="8493"/>
      </w:tabs>
      <w:spacing w:after="100" w:line="260" w:lineRule="atLeast"/>
      <w:ind w:left="1134" w:hanging="567"/>
    </w:pPr>
    <w:rPr>
      <w:rFonts w:asciiTheme="minorHAnsi" w:eastAsiaTheme="minorHAnsi" w:hAnsiTheme="minorHAnsi" w:cstheme="minorBidi"/>
      <w:sz w:val="18"/>
      <w:szCs w:val="18"/>
      <w:lang w:val="de-CH" w:eastAsia="en-US"/>
    </w:rPr>
  </w:style>
  <w:style w:type="paragraph" w:styleId="Verzeichnis3">
    <w:name w:val="toc 3"/>
    <w:basedOn w:val="Standard"/>
    <w:next w:val="Standard"/>
    <w:autoRedefine/>
    <w:uiPriority w:val="39"/>
    <w:semiHidden/>
    <w:rsid w:val="00FB657F"/>
    <w:pPr>
      <w:widowControl/>
      <w:tabs>
        <w:tab w:val="right" w:leader="dot" w:pos="8493"/>
      </w:tabs>
      <w:spacing w:after="100" w:line="260" w:lineRule="atLeast"/>
      <w:ind w:left="1701" w:hanging="567"/>
    </w:pPr>
    <w:rPr>
      <w:rFonts w:asciiTheme="minorHAnsi" w:eastAsiaTheme="minorHAnsi" w:hAnsiTheme="minorHAnsi" w:cstheme="minorBidi"/>
      <w:sz w:val="18"/>
      <w:szCs w:val="18"/>
      <w:lang w:val="de-CH" w:eastAsia="en-US"/>
    </w:rPr>
  </w:style>
  <w:style w:type="paragraph" w:styleId="StandardWeb">
    <w:name w:val="Normal (Web)"/>
    <w:basedOn w:val="Standard"/>
    <w:uiPriority w:val="99"/>
    <w:semiHidden/>
    <w:unhideWhenUsed/>
    <w:rsid w:val="00BE1E62"/>
    <w:pPr>
      <w:widowControl/>
      <w:spacing w:before="100" w:beforeAutospacing="1" w:after="100" w:afterAutospacing="1"/>
    </w:pPr>
    <w:rPr>
      <w:rFonts w:ascii="Times New Roman" w:hAnsi="Times New Roman" w:cs="Times New Roman"/>
      <w:sz w:val="24"/>
      <w:szCs w:val="24"/>
      <w:lang w:val="de-CH" w:eastAsia="de-CH"/>
    </w:rPr>
  </w:style>
  <w:style w:type="paragraph" w:styleId="Abbildungsverzeichnis">
    <w:name w:val="table of figures"/>
    <w:basedOn w:val="Standard"/>
    <w:next w:val="Standard"/>
    <w:uiPriority w:val="40"/>
    <w:semiHidden/>
    <w:rsid w:val="00857D8A"/>
    <w:pPr>
      <w:widowControl/>
      <w:spacing w:line="260" w:lineRule="atLeast"/>
    </w:pPr>
    <w:rPr>
      <w:rFonts w:asciiTheme="minorHAnsi" w:eastAsiaTheme="minorHAnsi" w:hAnsiTheme="minorHAnsi" w:cstheme="minorBidi"/>
      <w:sz w:val="18"/>
      <w:szCs w:val="18"/>
      <w:lang w:val="de-CH" w:eastAsia="en-US"/>
    </w:rPr>
  </w:style>
  <w:style w:type="paragraph" w:customStyle="1" w:styleId="Absenderzeile">
    <w:name w:val="Absenderzeile"/>
    <w:basedOn w:val="Standard"/>
    <w:uiPriority w:val="84"/>
    <w:semiHidden/>
    <w:qFormat/>
    <w:rsid w:val="00215582"/>
    <w:pPr>
      <w:widowControl/>
      <w:pBdr>
        <w:bottom w:val="single" w:sz="2" w:space="2" w:color="auto"/>
      </w:pBdr>
      <w:spacing w:before="20" w:line="220" w:lineRule="atLeast"/>
    </w:pPr>
    <w:rPr>
      <w:rFonts w:asciiTheme="minorHAnsi" w:eastAsiaTheme="minorHAnsi" w:hAnsiTheme="minorHAnsi" w:cstheme="minorBidi"/>
      <w:sz w:val="14"/>
      <w:szCs w:val="14"/>
      <w:lang w:val="de-CH" w:eastAsia="en-US"/>
    </w:rPr>
  </w:style>
  <w:style w:type="paragraph" w:customStyle="1" w:styleId="Nummerierung1">
    <w:name w:val="Nummerierung 1"/>
    <w:basedOn w:val="Standard"/>
    <w:uiPriority w:val="3"/>
    <w:qFormat/>
    <w:rsid w:val="009804FC"/>
    <w:pPr>
      <w:widowControl/>
      <w:numPr>
        <w:ilvl w:val="5"/>
        <w:numId w:val="24"/>
      </w:numPr>
      <w:spacing w:line="260" w:lineRule="atLeast"/>
    </w:pPr>
    <w:rPr>
      <w:rFonts w:asciiTheme="minorHAnsi" w:eastAsiaTheme="minorHAnsi" w:hAnsiTheme="minorHAnsi" w:cstheme="minorBidi"/>
      <w:sz w:val="18"/>
      <w:szCs w:val="18"/>
      <w:lang w:val="de-CH" w:eastAsia="en-US"/>
    </w:r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9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semiHidden/>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character" w:styleId="Kommentarzeichen">
    <w:name w:val="annotation reference"/>
    <w:basedOn w:val="Absatz-Standardschriftart"/>
    <w:uiPriority w:val="99"/>
    <w:semiHidden/>
    <w:unhideWhenUsed/>
    <w:rsid w:val="005A23D6"/>
    <w:rPr>
      <w:sz w:val="16"/>
      <w:szCs w:val="16"/>
    </w:rPr>
  </w:style>
  <w:style w:type="paragraph" w:styleId="Kommentartext">
    <w:name w:val="annotation text"/>
    <w:basedOn w:val="Standard"/>
    <w:link w:val="KommentartextZchn"/>
    <w:uiPriority w:val="99"/>
    <w:semiHidden/>
    <w:unhideWhenUsed/>
    <w:rsid w:val="005A23D6"/>
  </w:style>
  <w:style w:type="character" w:customStyle="1" w:styleId="KommentartextZchn">
    <w:name w:val="Kommentartext Zchn"/>
    <w:basedOn w:val="Absatz-Standardschriftart"/>
    <w:link w:val="Kommentartext"/>
    <w:uiPriority w:val="99"/>
    <w:semiHidden/>
    <w:rsid w:val="005A23D6"/>
    <w:rPr>
      <w:rFonts w:ascii="Arial" w:eastAsia="Times New Roman" w:hAnsi="Arial" w:cs="Arial"/>
      <w:sz w:val="20"/>
      <w:szCs w:val="20"/>
      <w:lang w:val="de-DE" w:eastAsia="de-DE"/>
    </w:rPr>
  </w:style>
  <w:style w:type="paragraph" w:styleId="Kommentarthema">
    <w:name w:val="annotation subject"/>
    <w:basedOn w:val="Kommentartext"/>
    <w:next w:val="Kommentartext"/>
    <w:link w:val="KommentarthemaZchn"/>
    <w:uiPriority w:val="99"/>
    <w:semiHidden/>
    <w:unhideWhenUsed/>
    <w:rsid w:val="005A23D6"/>
    <w:rPr>
      <w:b/>
      <w:bCs/>
    </w:rPr>
  </w:style>
  <w:style w:type="character" w:customStyle="1" w:styleId="KommentarthemaZchn">
    <w:name w:val="Kommentarthema Zchn"/>
    <w:basedOn w:val="KommentartextZchn"/>
    <w:link w:val="Kommentarthema"/>
    <w:uiPriority w:val="99"/>
    <w:semiHidden/>
    <w:rsid w:val="005A23D6"/>
    <w:rPr>
      <w:rFonts w:ascii="Arial" w:eastAsia="Times New Roman" w:hAnsi="Arial" w:cs="Arial"/>
      <w:b/>
      <w:bCs/>
      <w:sz w:val="20"/>
      <w:szCs w:val="20"/>
      <w:lang w:val="de-DE" w:eastAsia="de-DE"/>
    </w:rPr>
  </w:style>
  <w:style w:type="character" w:customStyle="1" w:styleId="NichtaufgelsteErwhnung1">
    <w:name w:val="Nicht aufgelöste Erwähnung1"/>
    <w:basedOn w:val="Absatz-Standardschriftart"/>
    <w:uiPriority w:val="99"/>
    <w:semiHidden/>
    <w:unhideWhenUsed/>
    <w:rsid w:val="00BF6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4839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rie.locher@tn-ic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n-ic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T&amp;N ICT Solutions">
      <a:dk1>
        <a:sysClr val="windowText" lastClr="000000"/>
      </a:dk1>
      <a:lt1>
        <a:sysClr val="window" lastClr="FFFFFF"/>
      </a:lt1>
      <a:dk2>
        <a:srgbClr val="E7344F"/>
      </a:dk2>
      <a:lt2>
        <a:srgbClr val="EDEDED"/>
      </a:lt2>
      <a:accent1>
        <a:srgbClr val="A02739"/>
      </a:accent1>
      <a:accent2>
        <a:srgbClr val="152536"/>
      </a:accent2>
      <a:accent3>
        <a:srgbClr val="9B9B9B"/>
      </a:accent3>
      <a:accent4>
        <a:srgbClr val="44515E"/>
      </a:accent4>
      <a:accent5>
        <a:srgbClr val="75889B"/>
      </a:accent5>
      <a:accent6>
        <a:srgbClr val="D0D3D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A0C6CF1-8AF4-4F4D-8668-03EADD92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T&amp;N ICT Solutions</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T&amp;N</dc:creator>
  <cp:lastModifiedBy>Locher Valérie</cp:lastModifiedBy>
  <cp:revision>10</cp:revision>
  <cp:lastPrinted>2020-06-10T06:32:00Z</cp:lastPrinted>
  <dcterms:created xsi:type="dcterms:W3CDTF">2021-02-28T14:38:00Z</dcterms:created>
  <dcterms:modified xsi:type="dcterms:W3CDTF">2021-06-28T05:16:00Z</dcterms:modified>
</cp:coreProperties>
</file>